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7726750B" w14:textId="4ABC26B7" w:rsidR="00602B35" w:rsidRPr="00D22A8F" w:rsidRDefault="00541F22" w:rsidP="00541F22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541F22">
              <w:rPr>
                <w:rFonts w:ascii="Arial" w:eastAsia="Arial" w:hAnsi="Arial" w:cs="Arial"/>
                <w:sz w:val="20"/>
                <w:szCs w:val="20"/>
              </w:rPr>
              <w:t xml:space="preserve">Contratação de empresa </w:t>
            </w:r>
            <w:r w:rsidR="00D22A8F">
              <w:rPr>
                <w:rFonts w:ascii="Arial" w:eastAsia="Arial" w:hAnsi="Arial" w:cs="Arial"/>
                <w:sz w:val="20"/>
                <w:szCs w:val="20"/>
              </w:rPr>
              <w:t>para fornecimento de refeições e hospedagem no território geográfico da Região Turística Vales do Iguaçu</w:t>
            </w:r>
          </w:p>
          <w:p w14:paraId="25C3DB0C" w14:textId="77777777" w:rsidR="00D22A8F" w:rsidRPr="00D22A8F" w:rsidRDefault="00D22A8F" w:rsidP="00D22A8F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16230F95" w14:textId="27886DC1" w:rsidR="00D22A8F" w:rsidRPr="00541F22" w:rsidRDefault="00D22A8F" w:rsidP="00D22A8F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D22A8F">
              <w:rPr>
                <w:rFonts w:ascii="Arial Narrow" w:hAnsi="Arial Narrow"/>
                <w:sz w:val="24"/>
                <w:szCs w:val="24"/>
              </w:rPr>
              <w:t xml:space="preserve">Meta </w:t>
            </w:r>
            <w:r w:rsidR="002B7EEA">
              <w:rPr>
                <w:rFonts w:ascii="Arial Narrow" w:hAnsi="Arial Narrow"/>
                <w:sz w:val="24"/>
                <w:szCs w:val="24"/>
              </w:rPr>
              <w:t>2</w:t>
            </w:r>
            <w:r w:rsidRPr="00D22A8F">
              <w:rPr>
                <w:rFonts w:ascii="Arial Narrow" w:hAnsi="Arial Narrow"/>
                <w:sz w:val="24"/>
                <w:szCs w:val="24"/>
              </w:rPr>
              <w:t xml:space="preserve">.1 – Atividade </w:t>
            </w:r>
            <w:r w:rsidR="002B7EEA">
              <w:rPr>
                <w:rFonts w:ascii="Arial Narrow" w:hAnsi="Arial Narrow"/>
                <w:sz w:val="24"/>
                <w:szCs w:val="24"/>
              </w:rPr>
              <w:t>2</w:t>
            </w:r>
            <w:r w:rsidRPr="00D22A8F">
              <w:rPr>
                <w:rFonts w:ascii="Arial Narrow" w:hAnsi="Arial Narrow"/>
                <w:sz w:val="24"/>
                <w:szCs w:val="24"/>
              </w:rPr>
              <w:t>.1.</w:t>
            </w:r>
            <w:r w:rsidR="002B7EEA">
              <w:rPr>
                <w:rFonts w:ascii="Arial Narrow" w:hAnsi="Arial Narrow"/>
                <w:sz w:val="24"/>
                <w:szCs w:val="24"/>
              </w:rPr>
              <w:t>1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  <w:p w14:paraId="67268217" w14:textId="2C241452" w:rsidR="00541F22" w:rsidRPr="00541F22" w:rsidRDefault="00541F22" w:rsidP="00541F22">
            <w:pPr>
              <w:ind w:left="3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6751CEEF" w14:textId="11FA624D" w:rsidR="00D25A65" w:rsidRPr="00D22A8F" w:rsidRDefault="00D22A8F" w:rsidP="00D22A8F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>Aquisição de até 20 (vinte) refeições do tipo buffet livre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com uma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 xml:space="preserve"> bebida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>água mineral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 xml:space="preserve">, a ser entregue em restaurantes da região e contratação de até 05 (cinco) hospedagens em hotéis padrão 3 estrelas, com cama individual, em municípios 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>localizados</w:t>
                  </w:r>
                  <w:r w:rsidR="001178C5">
                    <w:rPr>
                      <w:rFonts w:ascii="Arial Narrow" w:hAnsi="Arial Narrow"/>
                      <w:sz w:val="24"/>
                      <w:szCs w:val="24"/>
                    </w:rPr>
                    <w:t xml:space="preserve"> geograficamente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na R</w:t>
                  </w: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>egião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Turística Vales do Iguaçu</w:t>
                  </w:r>
                </w:p>
              </w:tc>
              <w:tc>
                <w:tcPr>
                  <w:tcW w:w="709" w:type="dxa"/>
                </w:tcPr>
                <w:p w14:paraId="487CA3CE" w14:textId="04791336" w:rsidR="00D25A65" w:rsidRDefault="001178C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PCT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759F822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</w:t>
            </w:r>
            <w:r w:rsidR="006A5203">
              <w:rPr>
                <w:rFonts w:ascii="Arial Narrow" w:hAnsi="Arial Narrow"/>
                <w:sz w:val="24"/>
                <w:szCs w:val="24"/>
              </w:rPr>
              <w:t>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0B1E2BED" w14:textId="2A72A12F" w:rsidR="00140949" w:rsidRDefault="00140949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valor será pago ao prestador</w:t>
            </w:r>
            <w:r w:rsidR="006A5203">
              <w:rPr>
                <w:rFonts w:ascii="Arial Narrow" w:hAnsi="Arial Narrow"/>
                <w:sz w:val="24"/>
                <w:szCs w:val="24"/>
              </w:rPr>
              <w:t xml:space="preserve"> ao final de cada mês, proporcionalmente à quantidade de refeições e hospedagens demandadas no período anterior</w:t>
            </w:r>
            <w:r w:rsidRPr="00140949">
              <w:rPr>
                <w:rFonts w:ascii="Arial Narrow" w:hAnsi="Arial Narrow"/>
                <w:sz w:val="24"/>
                <w:szCs w:val="24"/>
              </w:rPr>
              <w:t>, mediante emissão de nota fiscal.</w:t>
            </w:r>
          </w:p>
          <w:p w14:paraId="3AADAE63" w14:textId="43BB7FAF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5E48364D" w14:textId="3F04AE3C" w:rsidR="00140949" w:rsidRDefault="006A5203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 Contratante deverá informar ao Fornecedor o desejo de utilizar as refeições com antecedência mínima de 07 (sete) dias, informando data e município onde pretende realizar a refeição</w:t>
            </w:r>
            <w:r w:rsidR="00140949" w:rsidRPr="00140949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3902BD37" w14:textId="3906DD39" w:rsidR="006A5203" w:rsidRPr="00140949" w:rsidRDefault="006A5203" w:rsidP="006A5203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 Contratante deverá informar ao Fornecedor o desejo de utilizar as </w:t>
            </w:r>
            <w:r>
              <w:rPr>
                <w:rFonts w:ascii="Arial Narrow" w:hAnsi="Arial Narrow"/>
                <w:sz w:val="24"/>
                <w:szCs w:val="24"/>
              </w:rPr>
              <w:t xml:space="preserve">hospedagens </w:t>
            </w:r>
            <w:r>
              <w:rPr>
                <w:rFonts w:ascii="Arial Narrow" w:hAnsi="Arial Narrow"/>
                <w:sz w:val="24"/>
                <w:szCs w:val="24"/>
              </w:rPr>
              <w:t xml:space="preserve">com antecedência mínima de </w:t>
            </w:r>
            <w:r>
              <w:rPr>
                <w:rFonts w:ascii="Arial Narrow" w:hAnsi="Arial Narrow"/>
                <w:sz w:val="24"/>
                <w:szCs w:val="24"/>
              </w:rPr>
              <w:t>15</w:t>
            </w:r>
            <w:r>
              <w:rPr>
                <w:rFonts w:ascii="Arial Narrow" w:hAnsi="Arial Narrow"/>
                <w:sz w:val="24"/>
                <w:szCs w:val="24"/>
              </w:rPr>
              <w:t xml:space="preserve"> (</w:t>
            </w:r>
            <w:r>
              <w:rPr>
                <w:rFonts w:ascii="Arial Narrow" w:hAnsi="Arial Narrow"/>
                <w:sz w:val="24"/>
                <w:szCs w:val="24"/>
              </w:rPr>
              <w:t>quinze</w:t>
            </w:r>
            <w:r>
              <w:rPr>
                <w:rFonts w:ascii="Arial Narrow" w:hAnsi="Arial Narrow"/>
                <w:sz w:val="24"/>
                <w:szCs w:val="24"/>
              </w:rPr>
              <w:t>) dias, informando data</w:t>
            </w:r>
            <w:r>
              <w:rPr>
                <w:rFonts w:ascii="Arial Narrow" w:hAnsi="Arial Narrow"/>
                <w:sz w:val="24"/>
                <w:szCs w:val="24"/>
              </w:rPr>
              <w:t>s</w:t>
            </w:r>
            <w:r>
              <w:rPr>
                <w:rFonts w:ascii="Arial Narrow" w:hAnsi="Arial Narrow"/>
                <w:sz w:val="24"/>
                <w:szCs w:val="24"/>
              </w:rPr>
              <w:t xml:space="preserve"> e município</w:t>
            </w:r>
            <w:r>
              <w:rPr>
                <w:rFonts w:ascii="Arial Narrow" w:hAnsi="Arial Narrow"/>
                <w:sz w:val="24"/>
                <w:szCs w:val="24"/>
              </w:rPr>
              <w:t>s</w:t>
            </w:r>
            <w:r>
              <w:rPr>
                <w:rFonts w:ascii="Arial Narrow" w:hAnsi="Arial Narrow"/>
                <w:sz w:val="24"/>
                <w:szCs w:val="24"/>
              </w:rPr>
              <w:t xml:space="preserve"> onde </w:t>
            </w:r>
            <w:r>
              <w:rPr>
                <w:rFonts w:ascii="Arial Narrow" w:hAnsi="Arial Narrow"/>
                <w:sz w:val="24"/>
                <w:szCs w:val="24"/>
              </w:rPr>
              <w:t>pretende realizar a hospedagem</w:t>
            </w:r>
            <w:r w:rsidRPr="00140949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3407EE7F" w14:textId="4A4AD325" w:rsidR="00F04595" w:rsidRDefault="006A5203" w:rsidP="006A5203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Fornecedor deverá apresentar a Contratante em no máximo 03 (três) dias do recebimento da solicitação, o nome, endereço e contato das empresas que fornecerão o serviço de refeição e hospedagem.</w:t>
            </w:r>
          </w:p>
          <w:p w14:paraId="2942AF3D" w14:textId="662CA3D1" w:rsidR="006A5203" w:rsidRPr="006A5203" w:rsidRDefault="006A5203" w:rsidP="006A5203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Caso alguma empresa contratada pelo Fornecedor não forneça o produto/serviço de forma adequada, poderá a Contratante questionar, apresentar justificativa e solicitar uma reparação se for o caso.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648E4712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541F22">
              <w:rPr>
                <w:rFonts w:ascii="Arial Narrow" w:hAnsi="Arial Narrow"/>
                <w:b/>
                <w:bCs/>
                <w:sz w:val="24"/>
                <w:szCs w:val="24"/>
              </w:rPr>
              <w:t>23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D44DBEA" w14:textId="50A8F347" w:rsidR="006A5203" w:rsidRDefault="006A5203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Validade da proposta: </w:t>
            </w:r>
            <w:r w:rsidRPr="006A5203">
              <w:rPr>
                <w:rFonts w:ascii="Arial Narrow" w:hAnsi="Arial Narrow"/>
                <w:b/>
                <w:bCs/>
                <w:sz w:val="24"/>
                <w:szCs w:val="24"/>
              </w:rPr>
              <w:t>12 meses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048892EA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D22A8F">
        <w:rPr>
          <w:rFonts w:ascii="Arial Narrow" w:hAnsi="Arial Narrow"/>
          <w:noProof/>
          <w:sz w:val="24"/>
          <w:szCs w:val="24"/>
        </w:rPr>
        <w:t>13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p w14:paraId="40C17BE6" w14:textId="77777777" w:rsidR="00541F22" w:rsidRDefault="00541F22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5A631C55" w14:textId="46F03128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Assinatura digital pode ser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através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um certificado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digital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da empresa</w:t>
      </w:r>
    </w:p>
    <w:p w14:paraId="2742DF7E" w14:textId="6F5C7670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ou do sócio administrador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, ou ainda,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assinado pelo GOV.BR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 do sócio administrador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no link</w:t>
      </w:r>
    </w:p>
    <w:p w14:paraId="744D73DF" w14:textId="4B84ACDB" w:rsidR="00541F22" w:rsidRDefault="00541F22" w:rsidP="00541F22">
      <w:pPr>
        <w:spacing w:after="0"/>
        <w:jc w:val="center"/>
        <w:rPr>
          <w:rFonts w:ascii="Arial Narrow" w:hAnsi="Arial Narrow"/>
          <w:sz w:val="24"/>
          <w:szCs w:val="24"/>
        </w:rPr>
      </w:pPr>
      <w:hyperlink r:id="rId10" w:history="1">
        <w:r w:rsidRPr="00BB0944">
          <w:rPr>
            <w:rStyle w:val="Hyperlink"/>
            <w:rFonts w:ascii="Arial Narrow" w:hAnsi="Arial Narrow"/>
            <w:color w:val="808080" w:themeColor="background1" w:themeShade="80"/>
            <w:sz w:val="24"/>
            <w:szCs w:val="24"/>
          </w:rPr>
          <w:t>https://assinador.iti.br/assinatura</w:t>
        </w:r>
      </w:hyperlink>
    </w:p>
    <w:sectPr w:rsidR="00541F22" w:rsidSect="00C3113B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28555" w14:textId="77777777" w:rsidR="00F5402C" w:rsidRDefault="00F5402C" w:rsidP="00DB139A">
      <w:pPr>
        <w:spacing w:after="0" w:line="240" w:lineRule="auto"/>
      </w:pPr>
      <w:r>
        <w:separator/>
      </w:r>
    </w:p>
  </w:endnote>
  <w:endnote w:type="continuationSeparator" w:id="0">
    <w:p w14:paraId="0D5B2809" w14:textId="77777777" w:rsidR="00F5402C" w:rsidRDefault="00F5402C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8150C" w14:textId="77777777" w:rsidR="00F5402C" w:rsidRDefault="00F5402C" w:rsidP="00DB139A">
      <w:pPr>
        <w:spacing w:after="0" w:line="240" w:lineRule="auto"/>
      </w:pPr>
      <w:r>
        <w:separator/>
      </w:r>
    </w:p>
  </w:footnote>
  <w:footnote w:type="continuationSeparator" w:id="0">
    <w:p w14:paraId="7D5E770D" w14:textId="77777777" w:rsidR="00F5402C" w:rsidRDefault="00F5402C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7EA514A4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</w:t>
          </w:r>
          <w:r w:rsidR="00D22A8F">
            <w:rPr>
              <w:b/>
              <w:bCs/>
            </w:rPr>
            <w:t>10</w:t>
          </w:r>
          <w:r w:rsidRPr="00557B91">
            <w:rPr>
              <w:b/>
              <w:bCs/>
            </w:rPr>
            <w:t>/2024</w:t>
          </w:r>
        </w:p>
        <w:p w14:paraId="07739151" w14:textId="334FBA98" w:rsidR="00541F22" w:rsidRDefault="00541F22" w:rsidP="00557B91">
          <w:pPr>
            <w:pStyle w:val="Cabealho"/>
            <w:jc w:val="right"/>
            <w:rPr>
              <w:b/>
              <w:bCs/>
            </w:rPr>
          </w:pPr>
          <w:r>
            <w:rPr>
              <w:b/>
              <w:bCs/>
            </w:rPr>
            <w:t>Referente ao Termo de Fomento 006/2024 - SETU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4C8AB9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2"/>
  </w:num>
  <w:num w:numId="2" w16cid:durableId="1971859820">
    <w:abstractNumId w:val="28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3"/>
  </w:num>
  <w:num w:numId="7" w16cid:durableId="1018044357">
    <w:abstractNumId w:val="27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6"/>
  </w:num>
  <w:num w:numId="12" w16cid:durableId="1114787092">
    <w:abstractNumId w:val="21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9"/>
  </w:num>
  <w:num w:numId="20" w16cid:durableId="278412257">
    <w:abstractNumId w:val="24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20"/>
  </w:num>
  <w:num w:numId="25" w16cid:durableId="1952858273">
    <w:abstractNumId w:val="13"/>
  </w:num>
  <w:num w:numId="26" w16cid:durableId="895775219">
    <w:abstractNumId w:val="25"/>
  </w:num>
  <w:num w:numId="27" w16cid:durableId="1296719240">
    <w:abstractNumId w:val="0"/>
  </w:num>
  <w:num w:numId="28" w16cid:durableId="1731223582">
    <w:abstractNumId w:val="8"/>
  </w:num>
  <w:num w:numId="29" w16cid:durableId="269162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5LgQs7cUAlR9KTDzsmEjkxeV6ZukxaGSu7FPrRu94I/ujNZJtzOlVzyyT7IyhjJN8WOy7Qzkn81BQrxab+HMQ==" w:salt="86jYdu7QRbiIDiXbjq8lA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195F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178C5"/>
    <w:rsid w:val="00133643"/>
    <w:rsid w:val="001355D5"/>
    <w:rsid w:val="00140949"/>
    <w:rsid w:val="00141AE7"/>
    <w:rsid w:val="00161A9B"/>
    <w:rsid w:val="00162899"/>
    <w:rsid w:val="00163ABC"/>
    <w:rsid w:val="0017630D"/>
    <w:rsid w:val="00197CBF"/>
    <w:rsid w:val="001A085A"/>
    <w:rsid w:val="001A1663"/>
    <w:rsid w:val="001A3E73"/>
    <w:rsid w:val="001C179B"/>
    <w:rsid w:val="001C2724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B7EEA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1F22"/>
    <w:rsid w:val="00544C39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799D"/>
    <w:rsid w:val="005D3FF1"/>
    <w:rsid w:val="005D5CDB"/>
    <w:rsid w:val="005E4A45"/>
    <w:rsid w:val="005F6B24"/>
    <w:rsid w:val="00602B35"/>
    <w:rsid w:val="00632D90"/>
    <w:rsid w:val="00637BCF"/>
    <w:rsid w:val="006463FA"/>
    <w:rsid w:val="00647D12"/>
    <w:rsid w:val="0065212D"/>
    <w:rsid w:val="00654BDF"/>
    <w:rsid w:val="00661B32"/>
    <w:rsid w:val="00661D9F"/>
    <w:rsid w:val="00666C4A"/>
    <w:rsid w:val="006A3139"/>
    <w:rsid w:val="006A5203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57C8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C616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8F1AB8"/>
    <w:rsid w:val="00910FBE"/>
    <w:rsid w:val="0091558E"/>
    <w:rsid w:val="00916651"/>
    <w:rsid w:val="00922BBE"/>
    <w:rsid w:val="00932E03"/>
    <w:rsid w:val="009373A7"/>
    <w:rsid w:val="00944B6B"/>
    <w:rsid w:val="00944FC1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E2B9E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0ACF"/>
    <w:rsid w:val="00CA7739"/>
    <w:rsid w:val="00CE4FD7"/>
    <w:rsid w:val="00CF3059"/>
    <w:rsid w:val="00D06A7D"/>
    <w:rsid w:val="00D14E44"/>
    <w:rsid w:val="00D22A8F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EC52FA"/>
    <w:rsid w:val="00F04595"/>
    <w:rsid w:val="00F30E0E"/>
    <w:rsid w:val="00F4759A"/>
    <w:rsid w:val="00F5402C"/>
    <w:rsid w:val="00F77025"/>
    <w:rsid w:val="00F77A45"/>
    <w:rsid w:val="00F8131A"/>
    <w:rsid w:val="00F85DF6"/>
    <w:rsid w:val="00F8652C"/>
    <w:rsid w:val="00F872E8"/>
    <w:rsid w:val="00F91018"/>
    <w:rsid w:val="00F9413E"/>
    <w:rsid w:val="00F97A58"/>
    <w:rsid w:val="00F97E8B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inador.iti.br/assina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123CDB"/>
    <w:rsid w:val="001C2724"/>
    <w:rsid w:val="00453BFE"/>
    <w:rsid w:val="00547D75"/>
    <w:rsid w:val="00941CC8"/>
    <w:rsid w:val="00B87C32"/>
    <w:rsid w:val="00C10F2D"/>
    <w:rsid w:val="00C31244"/>
    <w:rsid w:val="00CE4215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655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10</cp:revision>
  <cp:lastPrinted>2024-07-25T11:28:00Z</cp:lastPrinted>
  <dcterms:created xsi:type="dcterms:W3CDTF">2024-12-02T19:52:00Z</dcterms:created>
  <dcterms:modified xsi:type="dcterms:W3CDTF">2024-12-13T12:17:00Z</dcterms:modified>
</cp:coreProperties>
</file>